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2EB696C" w14:textId="77777777" w:rsidR="00E469D6" w:rsidRPr="00E469D6" w:rsidRDefault="00E469D6" w:rsidP="00E469D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469D6">
        <w:rPr>
          <w:rFonts w:ascii="Times New Roman" w:hAnsi="Times New Roman" w:cs="Times New Roman"/>
          <w:sz w:val="24"/>
          <w:szCs w:val="24"/>
        </w:rPr>
        <w:t>Библиотечные фонды к дисциплине</w:t>
      </w:r>
    </w:p>
    <w:p w14:paraId="76B0D702" w14:textId="4980C7C5" w:rsidR="00272759" w:rsidRDefault="00E469D6" w:rsidP="00E469D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262254">
        <w:rPr>
          <w:rFonts w:ascii="Times New Roman" w:hAnsi="Times New Roman" w:cs="Times New Roman"/>
          <w:sz w:val="24"/>
          <w:szCs w:val="24"/>
        </w:rPr>
        <w:t xml:space="preserve">Драматургия и </w:t>
      </w:r>
      <w:proofErr w:type="spellStart"/>
      <w:r w:rsidR="00262254">
        <w:rPr>
          <w:rFonts w:ascii="Times New Roman" w:hAnsi="Times New Roman" w:cs="Times New Roman"/>
          <w:sz w:val="24"/>
          <w:szCs w:val="24"/>
        </w:rPr>
        <w:t>сторителлинг</w:t>
      </w:r>
      <w:proofErr w:type="spellEnd"/>
      <w:r>
        <w:rPr>
          <w:rFonts w:ascii="Times New Roman" w:hAnsi="Times New Roman" w:cs="Times New Roman"/>
          <w:sz w:val="24"/>
          <w:szCs w:val="24"/>
        </w:rPr>
        <w:t>»</w:t>
      </w:r>
    </w:p>
    <w:p w14:paraId="72FAA97B" w14:textId="41E73A53" w:rsidR="00E469D6" w:rsidRDefault="00E469D6" w:rsidP="00E469D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(для </w:t>
      </w:r>
      <w:r w:rsidR="008C7C81">
        <w:rPr>
          <w:rFonts w:ascii="Times New Roman" w:hAnsi="Times New Roman" w:cs="Times New Roman"/>
          <w:sz w:val="24"/>
          <w:szCs w:val="24"/>
        </w:rPr>
        <w:t>бакалавров</w:t>
      </w:r>
      <w:r>
        <w:rPr>
          <w:rFonts w:ascii="Times New Roman" w:hAnsi="Times New Roman" w:cs="Times New Roman"/>
          <w:sz w:val="24"/>
          <w:szCs w:val="24"/>
        </w:rPr>
        <w:t xml:space="preserve"> направления 42.0</w:t>
      </w:r>
      <w:r w:rsidR="008C7C81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.0</w:t>
      </w:r>
      <w:r w:rsidR="008C7C81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C7C81">
        <w:rPr>
          <w:rFonts w:ascii="Times New Roman" w:hAnsi="Times New Roman" w:cs="Times New Roman"/>
          <w:sz w:val="24"/>
          <w:szCs w:val="24"/>
        </w:rPr>
        <w:t>Реклама и связи с общественностью</w:t>
      </w:r>
      <w:r>
        <w:rPr>
          <w:rFonts w:ascii="Times New Roman" w:hAnsi="Times New Roman" w:cs="Times New Roman"/>
          <w:sz w:val="24"/>
          <w:szCs w:val="24"/>
        </w:rPr>
        <w:t>)</w:t>
      </w:r>
    </w:p>
    <w:p w14:paraId="0721F349" w14:textId="5F663E54" w:rsidR="00E469D6" w:rsidRDefault="00E469D6" w:rsidP="00E469D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70721872" w14:textId="3E848F82" w:rsidR="008C7C81" w:rsidRDefault="008C7C81" w:rsidP="00E469D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E6A7CE3" w14:textId="77777777" w:rsidR="00262254" w:rsidRPr="00262254" w:rsidRDefault="00262254" w:rsidP="0026225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645BCF9" w14:textId="77777777" w:rsidR="00262254" w:rsidRPr="00262254" w:rsidRDefault="00262254" w:rsidP="002622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22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Шестов, Н.П. Сценарий рекламного ролика как часть рекламной стратегии. – М.: Лаборатория книги, 2011.</w:t>
      </w:r>
    </w:p>
    <w:p w14:paraId="5C6F7240" w14:textId="77777777" w:rsidR="00262254" w:rsidRPr="00262254" w:rsidRDefault="00262254" w:rsidP="002622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22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Фрумкин, Г.М. Сценарное мастерство. Кино – телевидение – реклама: учебное пособие. – М.: Академический Проект, 2016.</w:t>
      </w:r>
    </w:p>
    <w:p w14:paraId="3A7EDA44" w14:textId="77777777" w:rsidR="00262254" w:rsidRPr="00262254" w:rsidRDefault="00262254" w:rsidP="002622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22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Пронин, А.А. Введение в драматургию и сценарное мастерство: Учебник. - Саратов: Ай Пи Эр Медиа, 2019.</w:t>
      </w:r>
    </w:p>
    <w:p w14:paraId="2F883474" w14:textId="77777777" w:rsidR="00262254" w:rsidRPr="00262254" w:rsidRDefault="00262254" w:rsidP="002622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22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4. Пронин, А.А. Как написать хороший сценарий: учебник. – М.: </w:t>
      </w:r>
      <w:proofErr w:type="spellStart"/>
      <w:r w:rsidRPr="002622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Директмедиа</w:t>
      </w:r>
      <w:proofErr w:type="spellEnd"/>
      <w:r w:rsidRPr="002622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Паблишинг, 2019.</w:t>
      </w:r>
    </w:p>
    <w:p w14:paraId="17510023" w14:textId="77777777" w:rsidR="00262254" w:rsidRPr="00262254" w:rsidRDefault="00262254" w:rsidP="002622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22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5. Маслова, Т.Я. Сценарное мастерство: учебное пособие. - Кемерово: </w:t>
      </w:r>
      <w:proofErr w:type="spellStart"/>
      <w:r w:rsidRPr="002622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КемГУКИ</w:t>
      </w:r>
      <w:proofErr w:type="spellEnd"/>
      <w:r w:rsidRPr="002622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2011</w:t>
      </w:r>
    </w:p>
    <w:p w14:paraId="197F08D2" w14:textId="77777777" w:rsidR="00262254" w:rsidRPr="00262254" w:rsidRDefault="00262254" w:rsidP="002622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22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6. Павлов, А.Ю. Как написать хороший сценарий: советы начинающим сценаристам. - </w:t>
      </w:r>
      <w:proofErr w:type="spellStart"/>
      <w:r w:rsidRPr="002622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Москва|Берлин</w:t>
      </w:r>
      <w:proofErr w:type="spellEnd"/>
      <w:r w:rsidRPr="002622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Директ- Медиа, 2015.</w:t>
      </w:r>
    </w:p>
    <w:p w14:paraId="39822C6B" w14:textId="77777777" w:rsidR="00262254" w:rsidRPr="00262254" w:rsidRDefault="00262254" w:rsidP="002622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622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7. Вольф, Юрген, </w:t>
      </w:r>
      <w:proofErr w:type="spellStart"/>
      <w:r w:rsidRPr="002622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Вердин</w:t>
      </w:r>
      <w:proofErr w:type="spellEnd"/>
      <w:r w:rsidRPr="002622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Д. Школа литературного и сценарного мастерства</w:t>
      </w:r>
      <w:proofErr w:type="gramStart"/>
      <w:r w:rsidRPr="002622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От</w:t>
      </w:r>
      <w:proofErr w:type="gramEnd"/>
      <w:r w:rsidRPr="002622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замысла до результата: рассказы, романы, статьи, </w:t>
      </w:r>
      <w:proofErr w:type="spellStart"/>
      <w:r w:rsidRPr="002622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нонфикшн</w:t>
      </w:r>
      <w:proofErr w:type="spellEnd"/>
      <w:r w:rsidRPr="002622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сценарии, новые медиа. – М.: Альпина нон- </w:t>
      </w:r>
      <w:proofErr w:type="spellStart"/>
      <w:r w:rsidRPr="002622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фикшн</w:t>
      </w:r>
      <w:proofErr w:type="spellEnd"/>
      <w:r w:rsidRPr="002622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2019.</w:t>
      </w:r>
    </w:p>
    <w:p w14:paraId="51EECD53" w14:textId="77777777" w:rsidR="00262254" w:rsidRPr="00262254" w:rsidRDefault="00262254" w:rsidP="002622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622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8. Петрова А.Н. Искусство речи: учебное пособие. Москва: Аспект Пресс, 2009.</w:t>
      </w:r>
    </w:p>
    <w:p w14:paraId="5147DBCB" w14:textId="77777777" w:rsidR="00262254" w:rsidRPr="00262254" w:rsidRDefault="00262254" w:rsidP="002622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622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9. </w:t>
      </w:r>
      <w:proofErr w:type="spellStart"/>
      <w:r w:rsidRPr="002622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Ваджибов</w:t>
      </w:r>
      <w:proofErr w:type="spellEnd"/>
      <w:r w:rsidRPr="002622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М.Д. Риторика: учебное пособие для студентов-бакалавров гуманитарных специальностей: Учебное пособие. Москва: ООО "Научно-издательский центр ИНФРА-М", 2018.</w:t>
      </w:r>
    </w:p>
    <w:p w14:paraId="4CC7D123" w14:textId="77777777" w:rsidR="00262254" w:rsidRPr="00262254" w:rsidRDefault="00262254" w:rsidP="002622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622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10. Бердник Л.Ф. Практическая риторика: учебное пособие. </w:t>
      </w:r>
      <w:proofErr w:type="spellStart"/>
      <w:r w:rsidRPr="002622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Ростов</w:t>
      </w:r>
      <w:proofErr w:type="spellEnd"/>
      <w:r w:rsidRPr="002622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-на-Дону: Издательство Южного федерального университета, 2011.</w:t>
      </w:r>
    </w:p>
    <w:p w14:paraId="28AF161D" w14:textId="77777777" w:rsidR="00262254" w:rsidRPr="00262254" w:rsidRDefault="00262254" w:rsidP="002622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622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11. Ковалев А., Морев Б. Арсенал оратора: практическое руководство. Москва: Альпина </w:t>
      </w:r>
      <w:proofErr w:type="spellStart"/>
      <w:r w:rsidRPr="002622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Паблишер</w:t>
      </w:r>
      <w:proofErr w:type="spellEnd"/>
      <w:r w:rsidRPr="002622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2016.</w:t>
      </w:r>
    </w:p>
    <w:p w14:paraId="5FF02DAD" w14:textId="77777777" w:rsidR="00262254" w:rsidRPr="00262254" w:rsidRDefault="00262254" w:rsidP="002622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622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12. Непряхин Н. Как выступать публично: практическое руководство. Москва: Альпина </w:t>
      </w:r>
      <w:proofErr w:type="spellStart"/>
      <w:r w:rsidRPr="002622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Паблишер</w:t>
      </w:r>
      <w:proofErr w:type="spellEnd"/>
      <w:r w:rsidRPr="002622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2016.</w:t>
      </w:r>
    </w:p>
    <w:p w14:paraId="1C152935" w14:textId="77777777" w:rsidR="00262254" w:rsidRPr="00262254" w:rsidRDefault="00262254" w:rsidP="002622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72DA842F" w14:textId="77777777" w:rsidR="00262254" w:rsidRPr="00262254" w:rsidRDefault="00262254" w:rsidP="002622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C4387B8" w14:textId="77777777" w:rsidR="00E469D6" w:rsidRPr="00E469D6" w:rsidRDefault="00E469D6" w:rsidP="008C7C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E469D6" w:rsidRPr="00E469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69D6"/>
    <w:rsid w:val="00262254"/>
    <w:rsid w:val="00272759"/>
    <w:rsid w:val="008C7C81"/>
    <w:rsid w:val="00E454DD"/>
    <w:rsid w:val="00E46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76607C"/>
  <w15:chartTrackingRefBased/>
  <w15:docId w15:val="{11233F87-94C4-42FA-AF8A-E2A51A8833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226</Words>
  <Characters>1292</Characters>
  <Application>Microsoft Office Word</Application>
  <DocSecurity>0</DocSecurity>
  <Lines>10</Lines>
  <Paragraphs>3</Paragraphs>
  <ScaleCrop>false</ScaleCrop>
  <Company/>
  <LinksUpToDate>false</LinksUpToDate>
  <CharactersWithSpaces>1515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Валерий Валерий</dc:creator>
  <cp:keywords/>
  <dc:description/>
  <cp:lastModifiedBy>Валерий Валерий</cp:lastModifiedBy>
  <cp:revision>4</cp:revision>
  <dcterms:created xsi:type="dcterms:W3CDTF">2020-05-16T15:14:00Z</dcterms:created>
  <dcterms:modified xsi:type="dcterms:W3CDTF">2023-10-23T21:13:00Z</dcterms:modified>
</cp:coreProperties>
</file>